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8179C" w14:textId="6A4492F6" w:rsidR="00A37548" w:rsidRPr="009C7F92" w:rsidRDefault="00A37548" w:rsidP="001704D2">
      <w:pPr>
        <w:rPr>
          <w:rFonts w:ascii="Aptos" w:hAnsi="Aptos" w:cs="Calibri"/>
          <w:b/>
          <w:bCs/>
          <w:color w:val="000000" w:themeColor="text1"/>
        </w:rPr>
      </w:pPr>
      <w:r w:rsidRPr="009C7F92">
        <w:rPr>
          <w:rFonts w:ascii="Aptos" w:hAnsi="Aptos" w:cs="Calibri"/>
          <w:b/>
          <w:bCs/>
          <w:color w:val="000000" w:themeColor="text1"/>
        </w:rPr>
        <w:t>BELLA PATEL</w:t>
      </w:r>
    </w:p>
    <w:p w14:paraId="365B091C" w14:textId="266B850F" w:rsidR="00A37548" w:rsidRPr="009C7F92" w:rsidRDefault="00A37548" w:rsidP="001704D2">
      <w:pPr>
        <w:rPr>
          <w:rFonts w:ascii="Aptos" w:hAnsi="Aptos" w:cs="Calibri"/>
          <w:b/>
          <w:bCs/>
          <w:color w:val="000000" w:themeColor="text1"/>
        </w:rPr>
      </w:pPr>
      <w:r w:rsidRPr="009C7F92">
        <w:rPr>
          <w:rFonts w:ascii="Aptos" w:hAnsi="Aptos" w:cs="Calibri"/>
          <w:b/>
          <w:bCs/>
          <w:color w:val="000000" w:themeColor="text1"/>
        </w:rPr>
        <w:t>GLOBAL CHIEF TALENT OFFICER</w:t>
      </w:r>
    </w:p>
    <w:p w14:paraId="227F6E7B" w14:textId="77777777" w:rsidR="006154A0" w:rsidRPr="009C7F92" w:rsidRDefault="006154A0" w:rsidP="001704D2">
      <w:pPr>
        <w:rPr>
          <w:rFonts w:ascii="Aptos" w:hAnsi="Aptos" w:cs="Calibri"/>
          <w:color w:val="000000" w:themeColor="text1"/>
          <w:spacing w:val="7"/>
          <w:shd w:val="clear" w:color="auto" w:fill="FFFFFF"/>
        </w:rPr>
      </w:pPr>
    </w:p>
    <w:p w14:paraId="5F2FB771" w14:textId="70A52C74" w:rsidR="009756A0" w:rsidRPr="009C7F92" w:rsidRDefault="009756A0" w:rsidP="001704D2">
      <w:pPr>
        <w:rPr>
          <w:rFonts w:ascii="Aptos" w:hAnsi="Aptos" w:cs="Calibri"/>
          <w:color w:val="000000" w:themeColor="text1"/>
        </w:rPr>
      </w:pPr>
      <w:r w:rsidRPr="009C7F92">
        <w:rPr>
          <w:rFonts w:ascii="Aptos" w:hAnsi="Aptos" w:cs="Calibri"/>
          <w:color w:val="000000"/>
        </w:rPr>
        <w:t>With over 25 years of experience in talent management, recruitment, and human resources, Bella is a passionate advocate for people and a visionary leader in building inclusive, high-performing cultures. At FCB, she is a driving force behind the agency’s belief that</w:t>
      </w:r>
      <w:r w:rsidRPr="009C7F92">
        <w:rPr>
          <w:rStyle w:val="apple-converted-space"/>
          <w:rFonts w:ascii="Aptos" w:hAnsi="Aptos" w:cs="Calibri"/>
          <w:color w:val="000000"/>
        </w:rPr>
        <w:t> </w:t>
      </w:r>
      <w:r w:rsidRPr="009C7F92">
        <w:rPr>
          <w:rStyle w:val="Strong"/>
          <w:rFonts w:ascii="Aptos" w:hAnsi="Aptos" w:cs="Calibri"/>
          <w:b w:val="0"/>
          <w:bCs w:val="0"/>
          <w:color w:val="000000"/>
        </w:rPr>
        <w:t>inclusion is not just a value, but a creative advantage</w:t>
      </w:r>
      <w:r w:rsidRPr="009C7F92">
        <w:rPr>
          <w:rFonts w:ascii="Aptos" w:hAnsi="Aptos" w:cs="Calibri"/>
          <w:color w:val="000000"/>
        </w:rPr>
        <w:t>—one that fuels innovation, cultural relevance, and business success.</w:t>
      </w:r>
    </w:p>
    <w:p w14:paraId="449D4623" w14:textId="77777777" w:rsidR="009756A0" w:rsidRPr="009C7F92" w:rsidRDefault="009756A0" w:rsidP="001704D2">
      <w:pPr>
        <w:spacing w:before="100" w:beforeAutospacing="1" w:after="100" w:afterAutospacing="1"/>
        <w:rPr>
          <w:rFonts w:ascii="Aptos" w:hAnsi="Aptos" w:cs="Calibri"/>
          <w:color w:val="000000"/>
        </w:rPr>
      </w:pPr>
      <w:r w:rsidRPr="009C7F92">
        <w:rPr>
          <w:rFonts w:ascii="Aptos" w:hAnsi="Aptos" w:cs="Calibri"/>
          <w:color w:val="000000"/>
        </w:rPr>
        <w:t>As Global Chief Talent Officer, Bella partners with talent leads across FCB’s global network to bring the agency’s “talent above all else” philosophy to life. She is committed to</w:t>
      </w:r>
      <w:r w:rsidRPr="009C7F92">
        <w:rPr>
          <w:rStyle w:val="apple-converted-space"/>
          <w:rFonts w:ascii="Aptos" w:hAnsi="Aptos" w:cs="Calibri"/>
          <w:color w:val="000000"/>
        </w:rPr>
        <w:t> </w:t>
      </w:r>
      <w:r w:rsidRPr="009C7F92">
        <w:rPr>
          <w:rStyle w:val="Strong"/>
          <w:rFonts w:ascii="Aptos" w:hAnsi="Aptos" w:cs="Calibri"/>
          <w:b w:val="0"/>
          <w:bCs w:val="0"/>
          <w:color w:val="000000"/>
        </w:rPr>
        <w:t>developing the next generation of leaders</w:t>
      </w:r>
      <w:r w:rsidRPr="009C7F92">
        <w:rPr>
          <w:rFonts w:ascii="Aptos" w:hAnsi="Aptos" w:cs="Calibri"/>
          <w:color w:val="000000"/>
        </w:rPr>
        <w:t>, ensuring that every employee—regardless of background—feels seen, supported, and inspired to grow. From entry-level to executive, her talent strategies are designed to unlock potential, promote equity, and build teams that reflect the world we live in.</w:t>
      </w:r>
    </w:p>
    <w:p w14:paraId="60988F9E" w14:textId="23180104" w:rsidR="009756A0" w:rsidRPr="009C7F92" w:rsidRDefault="009756A0" w:rsidP="001704D2">
      <w:pPr>
        <w:spacing w:before="100" w:beforeAutospacing="1" w:after="100" w:afterAutospacing="1"/>
        <w:rPr>
          <w:rFonts w:ascii="Aptos" w:hAnsi="Aptos" w:cs="Calibri"/>
          <w:color w:val="000000"/>
        </w:rPr>
      </w:pPr>
      <w:r w:rsidRPr="009C7F92">
        <w:rPr>
          <w:rFonts w:ascii="Aptos" w:hAnsi="Aptos" w:cs="Calibri"/>
          <w:color w:val="000000"/>
        </w:rPr>
        <w:t>Bella’s journey at FCB began in 2006 as an HR manager in Chicago</w:t>
      </w:r>
      <w:r w:rsidR="00622173" w:rsidRPr="009C7F92">
        <w:rPr>
          <w:rFonts w:ascii="Aptos" w:hAnsi="Aptos" w:cs="Calibri"/>
          <w:color w:val="000000"/>
        </w:rPr>
        <w:t xml:space="preserve"> and later elevated to</w:t>
      </w:r>
      <w:r w:rsidRPr="009C7F92">
        <w:rPr>
          <w:rFonts w:ascii="Aptos" w:hAnsi="Aptos" w:cs="Calibri"/>
          <w:color w:val="000000"/>
        </w:rPr>
        <w:t xml:space="preserve"> Chief Talent Officer in 2014. She was named Global Chief Talent Officer in 2022. Under her leadership, FCB Chicago experienced a creative and cultural renaissance, attracting top-tier talent and nurturing a workplace culture recognized for both its business impact and bold creativity.</w:t>
      </w:r>
    </w:p>
    <w:p w14:paraId="57CA979C" w14:textId="77777777" w:rsidR="009756A0" w:rsidRPr="009C7F92" w:rsidRDefault="009756A0" w:rsidP="001704D2">
      <w:pPr>
        <w:spacing w:before="100" w:beforeAutospacing="1" w:after="100" w:afterAutospacing="1"/>
        <w:rPr>
          <w:rFonts w:ascii="Aptos" w:hAnsi="Aptos" w:cs="Calibri"/>
          <w:color w:val="000000"/>
        </w:rPr>
      </w:pPr>
      <w:r w:rsidRPr="009C7F92">
        <w:rPr>
          <w:rFonts w:ascii="Aptos" w:hAnsi="Aptos" w:cs="Calibri"/>
          <w:color w:val="000000"/>
        </w:rPr>
        <w:t>Her work continues to shape a talent ecosystem where</w:t>
      </w:r>
      <w:r w:rsidRPr="009C7F92">
        <w:rPr>
          <w:rStyle w:val="apple-converted-space"/>
          <w:rFonts w:ascii="Aptos" w:hAnsi="Aptos" w:cs="Calibri"/>
          <w:color w:val="000000"/>
        </w:rPr>
        <w:t> </w:t>
      </w:r>
      <w:r w:rsidRPr="009C7F92">
        <w:rPr>
          <w:rStyle w:val="Strong"/>
          <w:rFonts w:ascii="Aptos" w:hAnsi="Aptos" w:cs="Calibri"/>
          <w:b w:val="0"/>
          <w:bCs w:val="0"/>
          <w:color w:val="000000"/>
        </w:rPr>
        <w:t>diverse voices are elevated, opportunities are transparent, and career growth is intentional</w:t>
      </w:r>
      <w:r w:rsidRPr="009C7F92">
        <w:rPr>
          <w:rFonts w:ascii="Aptos" w:hAnsi="Aptos" w:cs="Calibri"/>
          <w:b/>
          <w:bCs/>
          <w:color w:val="000000"/>
        </w:rPr>
        <w:t>.</w:t>
      </w:r>
      <w:r w:rsidRPr="009C7F92">
        <w:rPr>
          <w:rFonts w:ascii="Aptos" w:hAnsi="Aptos" w:cs="Calibri"/>
          <w:color w:val="000000"/>
        </w:rPr>
        <w:t xml:space="preserve"> She is a key architect of programs that introduce high school students to advertising, reimagine non-traditional recruitment, and reduce attrition by investing in meaningful employee development and mentorship.</w:t>
      </w:r>
    </w:p>
    <w:p w14:paraId="12271524" w14:textId="46E505D8" w:rsidR="009756A0" w:rsidRPr="009C7F92" w:rsidRDefault="009756A0" w:rsidP="001704D2">
      <w:pPr>
        <w:spacing w:before="100" w:beforeAutospacing="1" w:after="100" w:afterAutospacing="1"/>
        <w:rPr>
          <w:rFonts w:ascii="Aptos" w:hAnsi="Aptos" w:cs="Calibri"/>
          <w:color w:val="000000"/>
        </w:rPr>
      </w:pPr>
      <w:r w:rsidRPr="009C7F92">
        <w:rPr>
          <w:rFonts w:ascii="Aptos" w:hAnsi="Aptos" w:cs="Calibri"/>
          <w:color w:val="000000"/>
        </w:rPr>
        <w:t xml:space="preserve">Prior to FCB, Bella supported HR efforts at Raytheon Polar Services Company’s Antarctic program and Hyatt Hotels. She holds a </w:t>
      </w:r>
      <w:r w:rsidR="00100768" w:rsidRPr="009C7F92">
        <w:rPr>
          <w:rFonts w:ascii="Aptos" w:hAnsi="Aptos" w:cs="Calibri"/>
          <w:color w:val="000000"/>
        </w:rPr>
        <w:t>bachelor’s degree in business administration</w:t>
      </w:r>
      <w:r w:rsidRPr="009C7F92">
        <w:rPr>
          <w:rFonts w:ascii="Aptos" w:hAnsi="Aptos" w:cs="Calibri"/>
          <w:color w:val="000000"/>
        </w:rPr>
        <w:t xml:space="preserve"> </w:t>
      </w:r>
      <w:r w:rsidR="00100768" w:rsidRPr="009C7F92">
        <w:rPr>
          <w:rFonts w:ascii="Aptos" w:hAnsi="Aptos" w:cs="Calibri"/>
          <w:color w:val="000000"/>
        </w:rPr>
        <w:t>with a</w:t>
      </w:r>
      <w:r w:rsidRPr="009C7F92">
        <w:rPr>
          <w:rFonts w:ascii="Aptos" w:hAnsi="Aptos" w:cs="Calibri"/>
          <w:color w:val="000000"/>
        </w:rPr>
        <w:t xml:space="preserve"> </w:t>
      </w:r>
      <w:r w:rsidR="00C75A91" w:rsidRPr="009C7F92">
        <w:rPr>
          <w:rFonts w:ascii="Aptos" w:hAnsi="Aptos" w:cs="Calibri"/>
          <w:color w:val="000000"/>
        </w:rPr>
        <w:t>focus on h</w:t>
      </w:r>
      <w:r w:rsidRPr="009C7F92">
        <w:rPr>
          <w:rFonts w:ascii="Aptos" w:hAnsi="Aptos" w:cs="Calibri"/>
          <w:color w:val="000000"/>
        </w:rPr>
        <w:t xml:space="preserve">uman </w:t>
      </w:r>
      <w:r w:rsidR="00C75A91" w:rsidRPr="009C7F92">
        <w:rPr>
          <w:rFonts w:ascii="Aptos" w:hAnsi="Aptos" w:cs="Calibri"/>
          <w:color w:val="000000"/>
        </w:rPr>
        <w:t>r</w:t>
      </w:r>
      <w:r w:rsidRPr="009C7F92">
        <w:rPr>
          <w:rFonts w:ascii="Aptos" w:hAnsi="Aptos" w:cs="Calibri"/>
          <w:color w:val="000000"/>
        </w:rPr>
        <w:t xml:space="preserve">esources </w:t>
      </w:r>
      <w:r w:rsidR="00C75A91" w:rsidRPr="009C7F92">
        <w:rPr>
          <w:rFonts w:ascii="Aptos" w:hAnsi="Aptos" w:cs="Calibri"/>
          <w:color w:val="000000"/>
        </w:rPr>
        <w:t>m</w:t>
      </w:r>
      <w:r w:rsidRPr="009C7F92">
        <w:rPr>
          <w:rFonts w:ascii="Aptos" w:hAnsi="Aptos" w:cs="Calibri"/>
          <w:color w:val="000000"/>
        </w:rPr>
        <w:t>anagement</w:t>
      </w:r>
      <w:r w:rsidR="00100768" w:rsidRPr="009C7F92">
        <w:rPr>
          <w:rFonts w:ascii="Aptos" w:hAnsi="Aptos" w:cs="Calibri"/>
          <w:color w:val="000000"/>
        </w:rPr>
        <w:t xml:space="preserve"> </w:t>
      </w:r>
      <w:r w:rsidRPr="009C7F92">
        <w:rPr>
          <w:rFonts w:ascii="Aptos" w:hAnsi="Aptos" w:cs="Calibri"/>
          <w:color w:val="000000"/>
        </w:rPr>
        <w:t>from Colorado State University, Ft. Collins</w:t>
      </w:r>
      <w:r w:rsidR="00622173" w:rsidRPr="009C7F92">
        <w:rPr>
          <w:rFonts w:ascii="Aptos" w:hAnsi="Aptos" w:cs="Calibri"/>
          <w:color w:val="000000"/>
        </w:rPr>
        <w:t>, CO</w:t>
      </w:r>
      <w:r w:rsidRPr="009C7F92">
        <w:rPr>
          <w:rFonts w:ascii="Aptos" w:hAnsi="Aptos" w:cs="Calibri"/>
          <w:color w:val="000000"/>
        </w:rPr>
        <w:t>.</w:t>
      </w:r>
    </w:p>
    <w:p w14:paraId="0062B4EA" w14:textId="77777777" w:rsidR="009756A0" w:rsidRPr="009C7F92" w:rsidRDefault="009756A0" w:rsidP="001704D2">
      <w:pPr>
        <w:spacing w:before="100" w:beforeAutospacing="1" w:after="100" w:afterAutospacing="1"/>
        <w:rPr>
          <w:rFonts w:ascii="Aptos" w:hAnsi="Aptos" w:cs="Calibri"/>
          <w:b/>
          <w:bCs/>
          <w:color w:val="000000"/>
        </w:rPr>
      </w:pPr>
      <w:r w:rsidRPr="009C7F92">
        <w:rPr>
          <w:rFonts w:ascii="Aptos" w:hAnsi="Aptos" w:cs="Calibri"/>
          <w:color w:val="000000"/>
        </w:rPr>
        <w:t>Above all, Bella leads with purpose, heart, and a deep belief that</w:t>
      </w:r>
      <w:r w:rsidRPr="009C7F92">
        <w:rPr>
          <w:rStyle w:val="apple-converted-space"/>
          <w:rFonts w:ascii="Aptos" w:hAnsi="Aptos" w:cs="Calibri"/>
          <w:color w:val="000000"/>
        </w:rPr>
        <w:t> </w:t>
      </w:r>
      <w:r w:rsidRPr="009C7F92">
        <w:rPr>
          <w:rStyle w:val="Strong"/>
          <w:rFonts w:ascii="Aptos" w:hAnsi="Aptos" w:cs="Calibri"/>
          <w:b w:val="0"/>
          <w:bCs w:val="0"/>
          <w:color w:val="000000"/>
        </w:rPr>
        <w:t>talent can—and should—change everything</w:t>
      </w:r>
      <w:r w:rsidRPr="009C7F92">
        <w:rPr>
          <w:rFonts w:ascii="Aptos" w:hAnsi="Aptos" w:cs="Calibri"/>
          <w:b/>
          <w:bCs/>
          <w:color w:val="000000"/>
        </w:rPr>
        <w:t>.</w:t>
      </w:r>
    </w:p>
    <w:p w14:paraId="598A15EB" w14:textId="43214ED7" w:rsidR="002115E8" w:rsidRPr="009C7F92" w:rsidRDefault="002115E8" w:rsidP="001704D2">
      <w:pPr>
        <w:rPr>
          <w:rFonts w:ascii="Aptos" w:hAnsi="Aptos" w:cs="Calibri"/>
          <w:color w:val="000000" w:themeColor="text1"/>
        </w:rPr>
      </w:pPr>
    </w:p>
    <w:sectPr w:rsidR="002115E8" w:rsidRPr="009C7F92" w:rsidSect="004E7C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DF"/>
    <w:rsid w:val="000035FB"/>
    <w:rsid w:val="00056B05"/>
    <w:rsid w:val="000B73EB"/>
    <w:rsid w:val="000C43B8"/>
    <w:rsid w:val="000C45DF"/>
    <w:rsid w:val="000D0110"/>
    <w:rsid w:val="000D27A7"/>
    <w:rsid w:val="000D4276"/>
    <w:rsid w:val="00100768"/>
    <w:rsid w:val="00101F6D"/>
    <w:rsid w:val="00127138"/>
    <w:rsid w:val="001704D2"/>
    <w:rsid w:val="00196D97"/>
    <w:rsid w:val="001B335A"/>
    <w:rsid w:val="001C5BD9"/>
    <w:rsid w:val="001F6E46"/>
    <w:rsid w:val="002115E8"/>
    <w:rsid w:val="00221ECF"/>
    <w:rsid w:val="00224193"/>
    <w:rsid w:val="0025188A"/>
    <w:rsid w:val="00261B0D"/>
    <w:rsid w:val="00275562"/>
    <w:rsid w:val="00287B49"/>
    <w:rsid w:val="002A383E"/>
    <w:rsid w:val="002B60B5"/>
    <w:rsid w:val="002D273D"/>
    <w:rsid w:val="002D5AA9"/>
    <w:rsid w:val="00324143"/>
    <w:rsid w:val="00363B99"/>
    <w:rsid w:val="0039420D"/>
    <w:rsid w:val="003E1E49"/>
    <w:rsid w:val="003F76A2"/>
    <w:rsid w:val="00410A9F"/>
    <w:rsid w:val="004114DE"/>
    <w:rsid w:val="004116F6"/>
    <w:rsid w:val="00413C6F"/>
    <w:rsid w:val="00422943"/>
    <w:rsid w:val="00436A61"/>
    <w:rsid w:val="004522BE"/>
    <w:rsid w:val="00462851"/>
    <w:rsid w:val="00494513"/>
    <w:rsid w:val="004B6DDF"/>
    <w:rsid w:val="004D4392"/>
    <w:rsid w:val="004E24B3"/>
    <w:rsid w:val="004E7C99"/>
    <w:rsid w:val="005054DC"/>
    <w:rsid w:val="005120BB"/>
    <w:rsid w:val="00536476"/>
    <w:rsid w:val="005462CC"/>
    <w:rsid w:val="00584353"/>
    <w:rsid w:val="005844EC"/>
    <w:rsid w:val="005B0B73"/>
    <w:rsid w:val="005C6D24"/>
    <w:rsid w:val="005F35BB"/>
    <w:rsid w:val="006112A5"/>
    <w:rsid w:val="006154A0"/>
    <w:rsid w:val="00622173"/>
    <w:rsid w:val="00632AD3"/>
    <w:rsid w:val="0067181D"/>
    <w:rsid w:val="006A6D46"/>
    <w:rsid w:val="006A7500"/>
    <w:rsid w:val="006B47B6"/>
    <w:rsid w:val="006C3335"/>
    <w:rsid w:val="006C59AB"/>
    <w:rsid w:val="006F161C"/>
    <w:rsid w:val="006F2897"/>
    <w:rsid w:val="006F73CA"/>
    <w:rsid w:val="007058C8"/>
    <w:rsid w:val="00742A11"/>
    <w:rsid w:val="00754283"/>
    <w:rsid w:val="00754EAB"/>
    <w:rsid w:val="00782AFE"/>
    <w:rsid w:val="007C05E9"/>
    <w:rsid w:val="007F735B"/>
    <w:rsid w:val="0081346A"/>
    <w:rsid w:val="0084244C"/>
    <w:rsid w:val="008A1C7C"/>
    <w:rsid w:val="008D264F"/>
    <w:rsid w:val="008F6C96"/>
    <w:rsid w:val="008F7813"/>
    <w:rsid w:val="00910078"/>
    <w:rsid w:val="00946DA5"/>
    <w:rsid w:val="0096485B"/>
    <w:rsid w:val="00967713"/>
    <w:rsid w:val="009756A0"/>
    <w:rsid w:val="00997BBE"/>
    <w:rsid w:val="009B4EF8"/>
    <w:rsid w:val="009C7F92"/>
    <w:rsid w:val="00A26DD2"/>
    <w:rsid w:val="00A37227"/>
    <w:rsid w:val="00A37548"/>
    <w:rsid w:val="00A52425"/>
    <w:rsid w:val="00A5462C"/>
    <w:rsid w:val="00A54789"/>
    <w:rsid w:val="00A766B2"/>
    <w:rsid w:val="00AF055E"/>
    <w:rsid w:val="00B06303"/>
    <w:rsid w:val="00B25E99"/>
    <w:rsid w:val="00B4676E"/>
    <w:rsid w:val="00B55340"/>
    <w:rsid w:val="00B57167"/>
    <w:rsid w:val="00B71859"/>
    <w:rsid w:val="00B739FD"/>
    <w:rsid w:val="00B74918"/>
    <w:rsid w:val="00B87D10"/>
    <w:rsid w:val="00B90B21"/>
    <w:rsid w:val="00B921A0"/>
    <w:rsid w:val="00B96A71"/>
    <w:rsid w:val="00BD614C"/>
    <w:rsid w:val="00C63B91"/>
    <w:rsid w:val="00C75A91"/>
    <w:rsid w:val="00C96DE3"/>
    <w:rsid w:val="00CA5A59"/>
    <w:rsid w:val="00CA6EE3"/>
    <w:rsid w:val="00CC4931"/>
    <w:rsid w:val="00CD1B0F"/>
    <w:rsid w:val="00CE3D7A"/>
    <w:rsid w:val="00CF699D"/>
    <w:rsid w:val="00D15805"/>
    <w:rsid w:val="00D203E4"/>
    <w:rsid w:val="00D63F1A"/>
    <w:rsid w:val="00D65A0D"/>
    <w:rsid w:val="00D91D37"/>
    <w:rsid w:val="00DA4968"/>
    <w:rsid w:val="00DE3427"/>
    <w:rsid w:val="00DE6339"/>
    <w:rsid w:val="00E23828"/>
    <w:rsid w:val="00E63844"/>
    <w:rsid w:val="00E910F3"/>
    <w:rsid w:val="00F01190"/>
    <w:rsid w:val="00F014E1"/>
    <w:rsid w:val="00F12C20"/>
    <w:rsid w:val="00F23C4B"/>
    <w:rsid w:val="00F27245"/>
    <w:rsid w:val="00F27D66"/>
    <w:rsid w:val="00F4146D"/>
    <w:rsid w:val="00F539D3"/>
    <w:rsid w:val="00F606FD"/>
    <w:rsid w:val="00F663F8"/>
    <w:rsid w:val="00F6704D"/>
    <w:rsid w:val="00F728E3"/>
    <w:rsid w:val="00F90542"/>
    <w:rsid w:val="00FA5ACE"/>
    <w:rsid w:val="00FB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412F56"/>
  <w15:chartTrackingRefBased/>
  <w15:docId w15:val="{5880D26D-8F64-A14D-ADE2-C9E04D18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6A0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2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058C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62C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5BD9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1C5BD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7058C8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visually-hidden">
    <w:name w:val="visually-hidden"/>
    <w:basedOn w:val="DefaultParagraphFont"/>
    <w:rsid w:val="00D63F1A"/>
  </w:style>
  <w:style w:type="character" w:customStyle="1" w:styleId="t-14">
    <w:name w:val="t-14"/>
    <w:basedOn w:val="DefaultParagraphFont"/>
    <w:rsid w:val="00D63F1A"/>
  </w:style>
  <w:style w:type="character" w:customStyle="1" w:styleId="hide-mobile">
    <w:name w:val="hide-mobile"/>
    <w:basedOn w:val="DefaultParagraphFont"/>
    <w:rsid w:val="00632AD3"/>
  </w:style>
  <w:style w:type="character" w:customStyle="1" w:styleId="Heading1Char">
    <w:name w:val="Heading 1 Char"/>
    <w:basedOn w:val="DefaultParagraphFont"/>
    <w:link w:val="Heading1"/>
    <w:uiPriority w:val="9"/>
    <w:rsid w:val="0075428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pple-converted-space">
    <w:name w:val="apple-converted-space"/>
    <w:basedOn w:val="DefaultParagraphFont"/>
    <w:rsid w:val="009756A0"/>
  </w:style>
  <w:style w:type="character" w:styleId="Strong">
    <w:name w:val="Strong"/>
    <w:basedOn w:val="DefaultParagraphFont"/>
    <w:uiPriority w:val="22"/>
    <w:qFormat/>
    <w:rsid w:val="009756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7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6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9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9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06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89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7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73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3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050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646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9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38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026e4c1-5892-497a-b9da-ee493c9f0364}" enabled="0" method="" siteId="{d026e4c1-5892-497a-b9da-ee493c9f03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Stockler</dc:creator>
  <cp:keywords/>
  <dc:description/>
  <cp:lastModifiedBy>Beck, Jacqueline (CHI-FCB)</cp:lastModifiedBy>
  <cp:revision>11</cp:revision>
  <cp:lastPrinted>2025-04-23T14:20:00Z</cp:lastPrinted>
  <dcterms:created xsi:type="dcterms:W3CDTF">2025-04-23T14:17:00Z</dcterms:created>
  <dcterms:modified xsi:type="dcterms:W3CDTF">2025-04-24T19:26:00Z</dcterms:modified>
</cp:coreProperties>
</file>